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9874" w14:textId="61EA290D" w:rsidR="00D72D34" w:rsidRDefault="009B251E" w:rsidP="00D72D34">
      <w:pPr>
        <w:jc w:val="center"/>
        <w:rPr>
          <w:b/>
        </w:rPr>
      </w:pPr>
      <w:r>
        <w:rPr>
          <w:b/>
        </w:rPr>
        <w:t>Full Time</w:t>
      </w:r>
      <w:r w:rsidR="00D72D34">
        <w:rPr>
          <w:b/>
        </w:rPr>
        <w:t xml:space="preserve"> Millwright Instructor</w:t>
      </w:r>
    </w:p>
    <w:p w14:paraId="669E7A09" w14:textId="77777777" w:rsidR="007924DA" w:rsidRDefault="00D72D34" w:rsidP="009365D5">
      <w:r w:rsidRPr="00AA73A8">
        <w:rPr>
          <w:b/>
        </w:rPr>
        <w:t>DEPARTMENT:</w:t>
      </w:r>
      <w:r w:rsidRPr="00AA73A8">
        <w:tab/>
      </w:r>
      <w:r>
        <w:t xml:space="preserve"> </w:t>
      </w:r>
      <w:r w:rsidRPr="00AA73A8">
        <w:t>Carpenters Training Center</w:t>
      </w:r>
      <w:r>
        <w:br/>
      </w:r>
      <w:r w:rsidRPr="00AA73A8">
        <w:rPr>
          <w:b/>
        </w:rPr>
        <w:t>POSITION REPORT TO:</w:t>
      </w:r>
      <w:r>
        <w:t xml:space="preserve"> Director of Training</w:t>
      </w:r>
      <w:r>
        <w:br/>
      </w:r>
      <w:r w:rsidRPr="00AA73A8">
        <w:rPr>
          <w:b/>
        </w:rPr>
        <w:t>FLSA STATUS</w:t>
      </w:r>
      <w:r>
        <w:rPr>
          <w:b/>
        </w:rPr>
        <w:t>:</w:t>
      </w:r>
      <w:r>
        <w:t xml:space="preserve"> </w:t>
      </w:r>
      <w:r w:rsidRPr="00AA73A8">
        <w:t>Non-Exempt</w:t>
      </w:r>
      <w:r>
        <w:br/>
      </w:r>
      <w:r w:rsidRPr="00AA73A8">
        <w:rPr>
          <w:b/>
        </w:rPr>
        <w:t>DIRECT REPORTS</w:t>
      </w:r>
      <w:r w:rsidR="007A6967">
        <w:rPr>
          <w:b/>
        </w:rPr>
        <w:t>: Director</w:t>
      </w:r>
      <w:r w:rsidR="008806DE">
        <w:rPr>
          <w:b/>
        </w:rPr>
        <w:t>, Assistant Director</w:t>
      </w:r>
    </w:p>
    <w:p w14:paraId="248A667E" w14:textId="77777777" w:rsidR="007924DA" w:rsidRDefault="007924DA" w:rsidP="009365D5"/>
    <w:p w14:paraId="5D9BB639" w14:textId="68BC8D6C" w:rsidR="009365D5" w:rsidRPr="003C13F7" w:rsidRDefault="009B6E74" w:rsidP="009365D5">
      <w:r>
        <w:rPr>
          <w:b/>
          <w:bCs/>
        </w:rPr>
        <w:t>Description:</w:t>
      </w:r>
    </w:p>
    <w:p w14:paraId="39AA9235" w14:textId="1A534AA0" w:rsidR="009365D5" w:rsidRPr="003C13F7" w:rsidRDefault="009365D5" w:rsidP="009365D5">
      <w:r w:rsidRPr="003C13F7">
        <w:t>The New York City District</w:t>
      </w:r>
      <w:r w:rsidR="008F38F2">
        <w:t xml:space="preserve"> Council of Carpenters </w:t>
      </w:r>
      <w:r w:rsidR="00D4478D">
        <w:t>Training Center</w:t>
      </w:r>
      <w:r w:rsidRPr="003C13F7">
        <w:t xml:space="preserve"> is seeking a </w:t>
      </w:r>
      <w:r w:rsidR="009B251E">
        <w:t>full</w:t>
      </w:r>
      <w:r w:rsidR="00D72D34">
        <w:t>-t</w:t>
      </w:r>
      <w:r w:rsidRPr="003C13F7">
        <w:t xml:space="preserve">ime </w:t>
      </w:r>
      <w:r w:rsidR="00A643C2">
        <w:t xml:space="preserve">Millwright </w:t>
      </w:r>
      <w:r w:rsidR="001E0A12">
        <w:t>I</w:t>
      </w:r>
      <w:r w:rsidRPr="003C13F7">
        <w:t>nstructo</w:t>
      </w:r>
      <w:r w:rsidR="00C45471">
        <w:t>r with a minimum of 10</w:t>
      </w:r>
      <w:r w:rsidR="001A046B">
        <w:t xml:space="preserve"> </w:t>
      </w:r>
      <w:r w:rsidR="00C45471">
        <w:t>years</w:t>
      </w:r>
      <w:r w:rsidRPr="003C13F7">
        <w:t xml:space="preserve"> work experience with</w:t>
      </w:r>
      <w:r w:rsidR="00C45471">
        <w:t>in the Millwright Industry.</w:t>
      </w:r>
      <w:r w:rsidRPr="003C13F7">
        <w:t xml:space="preserve"> </w:t>
      </w:r>
      <w:r w:rsidR="00C45471">
        <w:t xml:space="preserve">Must have </w:t>
      </w:r>
      <w:r w:rsidRPr="003C13F7">
        <w:t>knowledge of means and materia</w:t>
      </w:r>
      <w:r w:rsidR="00C45471">
        <w:t>ls used within the</w:t>
      </w:r>
      <w:r w:rsidRPr="003C13F7">
        <w:t xml:space="preserve"> New York City</w:t>
      </w:r>
      <w:r w:rsidR="00A643C2">
        <w:t xml:space="preserve"> &amp; Vicinity</w:t>
      </w:r>
      <w:r w:rsidR="00901877">
        <w:t xml:space="preserve"> </w:t>
      </w:r>
      <w:r w:rsidR="00C45471">
        <w:t>Millwright and Machinery Erectors Trade</w:t>
      </w:r>
      <w:r w:rsidRPr="003C13F7">
        <w:t xml:space="preserve">. </w:t>
      </w:r>
      <w:r w:rsidR="00C45471">
        <w:t xml:space="preserve"> </w:t>
      </w:r>
    </w:p>
    <w:p w14:paraId="5FB7CB80" w14:textId="77777777" w:rsidR="009365D5" w:rsidRPr="003C13F7" w:rsidRDefault="009365D5" w:rsidP="009365D5">
      <w:r w:rsidRPr="003C13F7">
        <w:rPr>
          <w:b/>
          <w:bCs/>
        </w:rPr>
        <w:t xml:space="preserve">Job Responsibilities: </w:t>
      </w:r>
    </w:p>
    <w:p w14:paraId="2906DBF2" w14:textId="5E6EBA48" w:rsidR="009365D5" w:rsidRPr="003C13F7" w:rsidRDefault="00E11DC6" w:rsidP="009365D5">
      <w:pPr>
        <w:pStyle w:val="ListParagraph"/>
        <w:numPr>
          <w:ilvl w:val="0"/>
          <w:numId w:val="1"/>
        </w:numPr>
      </w:pPr>
      <w:r w:rsidRPr="003C13F7">
        <w:t xml:space="preserve">Have a solid understanding of </w:t>
      </w:r>
      <w:r>
        <w:t xml:space="preserve">industrial </w:t>
      </w:r>
      <w:r w:rsidR="00614B1D">
        <w:t xml:space="preserve">mechanical </w:t>
      </w:r>
      <w:r>
        <w:t>construction</w:t>
      </w:r>
      <w:r w:rsidRPr="003C13F7">
        <w:t xml:space="preserve">. </w:t>
      </w:r>
      <w:r w:rsidR="009365D5" w:rsidRPr="003C13F7">
        <w:t>Organize and present program</w:t>
      </w:r>
      <w:r w:rsidR="00C45471">
        <w:t>s</w:t>
      </w:r>
      <w:r w:rsidR="009365D5" w:rsidRPr="003C13F7">
        <w:t xml:space="preserve"> of practical and technical instruction on </w:t>
      </w:r>
      <w:r w:rsidR="001A046B">
        <w:t>Millwright</w:t>
      </w:r>
      <w:r w:rsidR="001E0A12">
        <w:t xml:space="preserve"> principals, means and methods;</w:t>
      </w:r>
      <w:r w:rsidR="009365D5" w:rsidRPr="003C13F7">
        <w:t xml:space="preserve"> including demonstrations of skills required in </w:t>
      </w:r>
      <w:r w:rsidR="00C45471">
        <w:t>the trade,</w:t>
      </w:r>
      <w:r w:rsidR="009365D5" w:rsidRPr="003C13F7">
        <w:t xml:space="preserve"> lectures on theory, techniques, and terminology. </w:t>
      </w:r>
    </w:p>
    <w:p w14:paraId="0730A2B7" w14:textId="77777777" w:rsidR="009365D5" w:rsidRPr="003C13F7" w:rsidRDefault="00C45471" w:rsidP="009365D5">
      <w:pPr>
        <w:pStyle w:val="ListParagraph"/>
        <w:numPr>
          <w:ilvl w:val="0"/>
          <w:numId w:val="1"/>
        </w:numPr>
      </w:pPr>
      <w:r>
        <w:t>Plan and supervise training</w:t>
      </w:r>
      <w:r w:rsidR="009365D5" w:rsidRPr="003C13F7">
        <w:t xml:space="preserve"> of appre</w:t>
      </w:r>
      <w:r w:rsidR="001E0A12">
        <w:t>ntices;</w:t>
      </w:r>
      <w:r>
        <w:t xml:space="preserve"> individually or in</w:t>
      </w:r>
      <w:r w:rsidR="009365D5" w:rsidRPr="003C13F7">
        <w:t xml:space="preserve"> groups. </w:t>
      </w:r>
    </w:p>
    <w:p w14:paraId="6FDF0B1D" w14:textId="33AD8AE4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 xml:space="preserve">Instruct apprentices </w:t>
      </w:r>
      <w:r w:rsidR="00B60ECF">
        <w:t xml:space="preserve">and journeymen </w:t>
      </w:r>
      <w:r w:rsidRPr="003C13F7">
        <w:t xml:space="preserve">in subject areas </w:t>
      </w:r>
      <w:r w:rsidR="00E11DC6">
        <w:t>including,</w:t>
      </w:r>
      <w:r w:rsidRPr="003C13F7">
        <w:t xml:space="preserve"> to</w:t>
      </w:r>
      <w:r w:rsidR="001A046B">
        <w:t xml:space="preserve">ol </w:t>
      </w:r>
      <w:r w:rsidR="001E0A12">
        <w:t xml:space="preserve">&amp; </w:t>
      </w:r>
      <w:r w:rsidR="001A046B">
        <w:t xml:space="preserve">equipment maintenance, </w:t>
      </w:r>
      <w:r w:rsidR="00901877">
        <w:t xml:space="preserve">machinery installation, </w:t>
      </w:r>
      <w:r w:rsidR="001A046B">
        <w:t>construction</w:t>
      </w:r>
      <w:r w:rsidR="001E0A12">
        <w:t xml:space="preserve"> codes, </w:t>
      </w:r>
      <w:r w:rsidR="00E11DC6">
        <w:t>and</w:t>
      </w:r>
      <w:r w:rsidR="001E0A12">
        <w:t xml:space="preserve"> </w:t>
      </w:r>
      <w:r w:rsidRPr="003C13F7">
        <w:t xml:space="preserve">regulations </w:t>
      </w:r>
      <w:r w:rsidR="00E11DC6">
        <w:t>&amp;</w:t>
      </w:r>
      <w:r w:rsidRPr="003C13F7">
        <w:t xml:space="preserve"> safety precautions related to </w:t>
      </w:r>
      <w:r w:rsidR="001A046B">
        <w:t>the Millwright Trade</w:t>
      </w:r>
      <w:r w:rsidRPr="003C13F7">
        <w:t xml:space="preserve">. </w:t>
      </w:r>
    </w:p>
    <w:p w14:paraId="5ABA400F" w14:textId="77777777" w:rsidR="009365D5" w:rsidRPr="003C13F7" w:rsidRDefault="00C45471" w:rsidP="009365D5">
      <w:pPr>
        <w:pStyle w:val="ListParagraph"/>
        <w:numPr>
          <w:ilvl w:val="0"/>
          <w:numId w:val="1"/>
        </w:numPr>
      </w:pPr>
      <w:r>
        <w:t>Maintain</w:t>
      </w:r>
      <w:r w:rsidR="009365D5" w:rsidRPr="003C13F7">
        <w:t xml:space="preserve"> inventory and equipment records within assigned classroom and work space. </w:t>
      </w:r>
    </w:p>
    <w:p w14:paraId="36386846" w14:textId="77777777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>Assure that all students abide by the guidelines, polic</w:t>
      </w:r>
      <w:r w:rsidR="00C45471">
        <w:t>ies,</w:t>
      </w:r>
      <w:r w:rsidR="00901877">
        <w:t xml:space="preserve"> rules and regulations set </w:t>
      </w:r>
      <w:r w:rsidRPr="003C13F7">
        <w:t>by the</w:t>
      </w:r>
      <w:r w:rsidR="001A046B">
        <w:t xml:space="preserve"> NYC</w:t>
      </w:r>
      <w:r w:rsidRPr="003C13F7">
        <w:t xml:space="preserve"> </w:t>
      </w:r>
      <w:r w:rsidR="00D4478D">
        <w:t>Carpenters Training Center</w:t>
      </w:r>
      <w:r w:rsidRPr="003C13F7">
        <w:t xml:space="preserve">. </w:t>
      </w:r>
    </w:p>
    <w:p w14:paraId="2D0523B1" w14:textId="77777777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 xml:space="preserve">Test and evaluate achievement of students in technical knowledge and trade skills. </w:t>
      </w:r>
    </w:p>
    <w:p w14:paraId="3937041C" w14:textId="77777777" w:rsidR="001E0A12" w:rsidRDefault="001E0A12" w:rsidP="009365D5">
      <w:pPr>
        <w:pStyle w:val="ListParagraph"/>
        <w:numPr>
          <w:ilvl w:val="0"/>
          <w:numId w:val="1"/>
        </w:numPr>
      </w:pPr>
      <w:r>
        <w:t>Maintain attendance records</w:t>
      </w:r>
      <w:r w:rsidR="009365D5" w:rsidRPr="003C13F7">
        <w:t xml:space="preserve"> and task sheets. </w:t>
      </w:r>
    </w:p>
    <w:p w14:paraId="0EA5729A" w14:textId="77777777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>Add new</w:t>
      </w:r>
      <w:r w:rsidR="001E0A12">
        <w:t xml:space="preserve"> projects in coordination with A</w:t>
      </w:r>
      <w:r w:rsidRPr="003C13F7">
        <w:t>dministration</w:t>
      </w:r>
      <w:r w:rsidR="00E11DC6">
        <w:t>,</w:t>
      </w:r>
      <w:r w:rsidRPr="003C13F7">
        <w:t xml:space="preserve"> including any products o</w:t>
      </w:r>
      <w:r w:rsidR="00C45471">
        <w:t>r technologies new to the industry</w:t>
      </w:r>
      <w:r w:rsidRPr="003C13F7">
        <w:t xml:space="preserve">. Recommend or suggest changes for the improvement of the training program. </w:t>
      </w:r>
    </w:p>
    <w:p w14:paraId="7C2A3BE8" w14:textId="3072322E" w:rsidR="009365D5" w:rsidRDefault="00C05933" w:rsidP="009365D5">
      <w:pPr>
        <w:pStyle w:val="ListParagraph"/>
        <w:numPr>
          <w:ilvl w:val="0"/>
          <w:numId w:val="1"/>
        </w:numPr>
      </w:pPr>
      <w:r>
        <w:t>Train</w:t>
      </w:r>
      <w:r w:rsidR="00E11DC6">
        <w:t xml:space="preserve"> </w:t>
      </w:r>
      <w:r w:rsidR="009365D5" w:rsidRPr="003C13F7">
        <w:t xml:space="preserve">in all </w:t>
      </w:r>
      <w:r w:rsidR="00E11DC6">
        <w:t>subject matters</w:t>
      </w:r>
      <w:r w:rsidR="009365D5" w:rsidRPr="003C13F7">
        <w:t xml:space="preserve"> </w:t>
      </w:r>
      <w:r w:rsidR="001A046B">
        <w:t xml:space="preserve">needed </w:t>
      </w:r>
      <w:r w:rsidR="00E11DC6">
        <w:t>by</w:t>
      </w:r>
      <w:r w:rsidR="001A046B">
        <w:t xml:space="preserve"> the </w:t>
      </w:r>
      <w:r w:rsidR="00E11DC6">
        <w:t>Carpenters Training Center</w:t>
      </w:r>
      <w:r w:rsidR="001A046B">
        <w:t xml:space="preserve"> to</w:t>
      </w:r>
      <w:r w:rsidR="00E11DC6">
        <w:t xml:space="preserve"> instruct</w:t>
      </w:r>
      <w:r w:rsidR="001A046B">
        <w:t xml:space="preserve"> apprentices and journey level members</w:t>
      </w:r>
      <w:r w:rsidR="00E11DC6">
        <w:t>,</w:t>
      </w:r>
      <w:r w:rsidR="001A046B">
        <w:t xml:space="preserve"> including </w:t>
      </w:r>
      <w:r w:rsidR="00E11DC6">
        <w:t>Health and S</w:t>
      </w:r>
      <w:r w:rsidR="009365D5" w:rsidRPr="003C13F7">
        <w:t xml:space="preserve">afety courses. </w:t>
      </w:r>
    </w:p>
    <w:p w14:paraId="56B8CA45" w14:textId="77777777" w:rsidR="00340974" w:rsidRDefault="00340974">
      <w:pPr>
        <w:rPr>
          <w:b/>
          <w:bCs/>
        </w:rPr>
      </w:pPr>
      <w:r>
        <w:rPr>
          <w:b/>
          <w:bCs/>
        </w:rPr>
        <w:br w:type="page"/>
      </w:r>
    </w:p>
    <w:p w14:paraId="7B493BCC" w14:textId="4DBC954F" w:rsidR="009365D5" w:rsidRPr="003C13F7" w:rsidRDefault="009365D5" w:rsidP="00E11DC6">
      <w:pPr>
        <w:ind w:left="360"/>
      </w:pPr>
      <w:r w:rsidRPr="00E11DC6">
        <w:rPr>
          <w:b/>
          <w:bCs/>
        </w:rPr>
        <w:lastRenderedPageBreak/>
        <w:t xml:space="preserve">Requirements: </w:t>
      </w:r>
    </w:p>
    <w:p w14:paraId="4387FF83" w14:textId="7DEF1D87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 xml:space="preserve">Knowledge of training theory and its practical application. </w:t>
      </w:r>
    </w:p>
    <w:p w14:paraId="53622EEA" w14:textId="77777777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 xml:space="preserve">Skilled in </w:t>
      </w:r>
      <w:r w:rsidR="00E11DC6">
        <w:t>prioritizing &amp; assigning work,</w:t>
      </w:r>
      <w:r w:rsidRPr="003C13F7">
        <w:t xml:space="preserve"> preparing reports</w:t>
      </w:r>
      <w:r w:rsidR="00E11DC6">
        <w:t>, and</w:t>
      </w:r>
      <w:r w:rsidRPr="003C13F7">
        <w:t xml:space="preserve"> adapting instruction to meet individual needs. </w:t>
      </w:r>
    </w:p>
    <w:p w14:paraId="78AE972E" w14:textId="77777777" w:rsidR="009365D5" w:rsidRPr="003C13F7" w:rsidRDefault="009365D5" w:rsidP="009365D5">
      <w:pPr>
        <w:pStyle w:val="ListParagraph"/>
        <w:numPr>
          <w:ilvl w:val="0"/>
          <w:numId w:val="1"/>
        </w:numPr>
      </w:pPr>
      <w:r w:rsidRPr="003C13F7">
        <w:t xml:space="preserve">Strong </w:t>
      </w:r>
      <w:r w:rsidR="001E0A12" w:rsidRPr="003C13F7">
        <w:t xml:space="preserve">public </w:t>
      </w:r>
      <w:r w:rsidRPr="003C13F7">
        <w:t>speaking</w:t>
      </w:r>
      <w:r w:rsidR="001E0A12">
        <w:t xml:space="preserve"> </w:t>
      </w:r>
      <w:r w:rsidR="00E11DC6">
        <w:t>ability.</w:t>
      </w:r>
      <w:r w:rsidRPr="003C13F7">
        <w:t xml:space="preserve"> </w:t>
      </w:r>
    </w:p>
    <w:p w14:paraId="311CB06F" w14:textId="77777777" w:rsidR="00D278F6" w:rsidRDefault="009365D5" w:rsidP="00D278F6">
      <w:pPr>
        <w:pStyle w:val="ListParagraph"/>
        <w:numPr>
          <w:ilvl w:val="0"/>
          <w:numId w:val="1"/>
        </w:numPr>
      </w:pPr>
      <w:r w:rsidRPr="003C13F7">
        <w:t xml:space="preserve">Must be willing to attend UBC training classes in Las Vegas. </w:t>
      </w:r>
    </w:p>
    <w:p w14:paraId="34A95D8E" w14:textId="594CC392" w:rsidR="009365D5" w:rsidRDefault="00D278F6" w:rsidP="00D278F6">
      <w:pPr>
        <w:pStyle w:val="ListParagraph"/>
        <w:numPr>
          <w:ilvl w:val="0"/>
          <w:numId w:val="1"/>
        </w:numPr>
      </w:pPr>
      <w:r>
        <w:t>Prior instructor experience preferred.</w:t>
      </w:r>
    </w:p>
    <w:p w14:paraId="70F797DF" w14:textId="49BE8A93" w:rsidR="00DE3FEA" w:rsidRDefault="00DE3FEA" w:rsidP="00D278F6">
      <w:pPr>
        <w:pStyle w:val="ListParagraph"/>
        <w:numPr>
          <w:ilvl w:val="0"/>
          <w:numId w:val="1"/>
        </w:numPr>
      </w:pPr>
      <w:r>
        <w:t>Basic Computer Skills.</w:t>
      </w:r>
    </w:p>
    <w:p w14:paraId="2DD71048" w14:textId="26A2CDD1" w:rsidR="00DE3FEA" w:rsidRDefault="00DE3FEA" w:rsidP="00D278F6">
      <w:pPr>
        <w:pStyle w:val="ListParagraph"/>
        <w:numPr>
          <w:ilvl w:val="0"/>
          <w:numId w:val="1"/>
        </w:numPr>
      </w:pPr>
      <w:r>
        <w:t>Welding and Rigging Experience.</w:t>
      </w:r>
    </w:p>
    <w:p w14:paraId="4EBE867F" w14:textId="74B3067C" w:rsidR="004571F8" w:rsidRPr="003C13F7" w:rsidRDefault="004571F8" w:rsidP="00D278F6">
      <w:pPr>
        <w:pStyle w:val="ListParagraph"/>
        <w:numPr>
          <w:ilvl w:val="0"/>
          <w:numId w:val="1"/>
        </w:numPr>
      </w:pPr>
      <w:r>
        <w:t>Must be open to a flexible schedule.</w:t>
      </w:r>
    </w:p>
    <w:p w14:paraId="6076D226" w14:textId="77777777" w:rsidR="009365D5" w:rsidRPr="003C13F7" w:rsidRDefault="009365D5" w:rsidP="009365D5"/>
    <w:p w14:paraId="115E4D7E" w14:textId="77777777" w:rsidR="00E43DEC" w:rsidRPr="00FB3CD3" w:rsidRDefault="00E43DEC" w:rsidP="00E43DEC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They New York City District Council of Carpenters Training Center </w:t>
      </w:r>
      <w:r w:rsidRPr="00FB3CD3">
        <w:rPr>
          <w:rFonts w:ascii="Century Gothic" w:hAnsi="Century Gothic"/>
          <w:color w:val="000000"/>
          <w:sz w:val="22"/>
          <w:szCs w:val="22"/>
        </w:rPr>
        <w:t xml:space="preserve">offers competitive salaries and comprehensive benefits. The </w:t>
      </w:r>
      <w:r>
        <w:rPr>
          <w:rFonts w:ascii="Century Gothic" w:hAnsi="Century Gothic"/>
          <w:color w:val="000000"/>
          <w:sz w:val="22"/>
          <w:szCs w:val="22"/>
        </w:rPr>
        <w:t>Carpenters Training Center</w:t>
      </w:r>
      <w:r w:rsidRPr="00FB3CD3">
        <w:rPr>
          <w:rFonts w:ascii="Century Gothic" w:hAnsi="Century Gothic"/>
          <w:color w:val="000000"/>
          <w:sz w:val="22"/>
          <w:szCs w:val="22"/>
        </w:rPr>
        <w:t xml:space="preserve"> is an equal opportunity employer and encourages applications from all qualified candidates regardless of gender, race, ethnicity, age, sexual orientation, marital status, religion, or disability. M/F/D/V Interested candidates should submit a cover letter and resume to resume@nyccbf.org.</w:t>
      </w:r>
    </w:p>
    <w:p w14:paraId="6C8AA5B8" w14:textId="45337C40" w:rsidR="007924DA" w:rsidRPr="007924DA" w:rsidRDefault="007924DA" w:rsidP="007924DA">
      <w:pPr>
        <w:rPr>
          <w:b/>
          <w:bCs/>
          <w:i/>
          <w:iCs/>
        </w:rPr>
      </w:pPr>
      <w:r w:rsidRPr="007924DA">
        <w:rPr>
          <w:rFonts w:ascii="GS_L" w:hAnsi="GS_L"/>
          <w:i/>
          <w:iCs/>
          <w:color w:val="000000"/>
        </w:rPr>
        <w:t xml:space="preserve">The hourly rate for this position is </w:t>
      </w:r>
      <w:r w:rsidR="00CA3F83">
        <w:rPr>
          <w:rFonts w:ascii="GS_L" w:hAnsi="GS_L"/>
          <w:i/>
          <w:iCs/>
          <w:color w:val="000000"/>
        </w:rPr>
        <w:t>based on the General For</w:t>
      </w:r>
      <w:r w:rsidR="00465E31">
        <w:rPr>
          <w:rFonts w:ascii="GS_L" w:hAnsi="GS_L"/>
          <w:i/>
          <w:iCs/>
          <w:color w:val="000000"/>
        </w:rPr>
        <w:t xml:space="preserve">eman rate of the Collective Bargaining Agreement; </w:t>
      </w:r>
      <w:r w:rsidRPr="007924DA">
        <w:rPr>
          <w:rFonts w:ascii="GS_L" w:hAnsi="GS_L"/>
          <w:i/>
          <w:iCs/>
          <w:color w:val="000000"/>
        </w:rPr>
        <w:t xml:space="preserve">currently $61.05 per hour. </w:t>
      </w:r>
    </w:p>
    <w:p w14:paraId="4968D32C" w14:textId="1E71DDFF" w:rsidR="004903ED" w:rsidRPr="003C13F7" w:rsidRDefault="004903ED" w:rsidP="00E43DEC"/>
    <w:sectPr w:rsidR="004903ED" w:rsidRPr="003C13F7" w:rsidSect="003C13F7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AF9C" w14:textId="77777777" w:rsidR="00F83CC2" w:rsidRDefault="00F83CC2" w:rsidP="003C13F7">
      <w:pPr>
        <w:spacing w:after="0" w:line="240" w:lineRule="auto"/>
      </w:pPr>
      <w:r>
        <w:separator/>
      </w:r>
    </w:p>
  </w:endnote>
  <w:endnote w:type="continuationSeparator" w:id="0">
    <w:p w14:paraId="62CE4B8F" w14:textId="77777777" w:rsidR="00F83CC2" w:rsidRDefault="00F83CC2" w:rsidP="003C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S_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A7A" w14:textId="77777777" w:rsidR="003C13F7" w:rsidRDefault="003C13F7">
    <w:pPr>
      <w:pStyle w:val="Footer"/>
    </w:pPr>
    <w:r w:rsidRPr="002738A0">
      <w:rPr>
        <w:noProof/>
      </w:rPr>
      <w:drawing>
        <wp:inline distT="0" distB="0" distL="0" distR="0" wp14:anchorId="33A672C4" wp14:editId="138D969B">
          <wp:extent cx="6400800" cy="551752"/>
          <wp:effectExtent l="0" t="0" r="0" b="1270"/>
          <wp:docPr id="1" name="Picture 2" descr="letterhead 09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09 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0" cy="55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C484" w14:textId="77777777" w:rsidR="00F83CC2" w:rsidRDefault="00F83CC2" w:rsidP="003C13F7">
      <w:pPr>
        <w:spacing w:after="0" w:line="240" w:lineRule="auto"/>
      </w:pPr>
      <w:r>
        <w:separator/>
      </w:r>
    </w:p>
  </w:footnote>
  <w:footnote w:type="continuationSeparator" w:id="0">
    <w:p w14:paraId="6E3B2947" w14:textId="77777777" w:rsidR="00F83CC2" w:rsidRDefault="00F83CC2" w:rsidP="003C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428E" w14:textId="77777777" w:rsidR="00D4478D" w:rsidRPr="00DC7974" w:rsidRDefault="00D4478D" w:rsidP="00D4478D">
    <w:pPr>
      <w:pStyle w:val="Header"/>
    </w:pPr>
    <w:r w:rsidRPr="00DC7974">
      <w:rPr>
        <w:noProof/>
      </w:rPr>
      <w:drawing>
        <wp:anchor distT="0" distB="0" distL="114300" distR="114300" simplePos="0" relativeHeight="251659264" behindDoc="0" locked="0" layoutInCell="1" allowOverlap="1" wp14:anchorId="48A13739" wp14:editId="6BD05DAC">
          <wp:simplePos x="0" y="0"/>
          <wp:positionH relativeFrom="column">
            <wp:posOffset>-352425</wp:posOffset>
          </wp:positionH>
          <wp:positionV relativeFrom="paragraph">
            <wp:posOffset>11430</wp:posOffset>
          </wp:positionV>
          <wp:extent cx="1781175" cy="1781175"/>
          <wp:effectExtent l="0" t="0" r="9525" b="9525"/>
          <wp:wrapThrough wrapText="bothSides">
            <wp:wrapPolygon edited="0">
              <wp:start x="0" y="0"/>
              <wp:lineTo x="0" y="21484"/>
              <wp:lineTo x="21484" y="21484"/>
              <wp:lineTo x="2148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TC Logo - Blue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78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8114F" w14:textId="77777777" w:rsidR="00D4478D" w:rsidRPr="00DC7974" w:rsidRDefault="00D4478D" w:rsidP="003F0F6A">
    <w:pPr>
      <w:pStyle w:val="NoSpacing"/>
      <w:ind w:left="2160"/>
      <w:rPr>
        <w:b/>
        <w:sz w:val="36"/>
        <w:u w:val="single"/>
      </w:rPr>
    </w:pPr>
    <w:r w:rsidRPr="00DC7974">
      <w:rPr>
        <w:b/>
        <w:sz w:val="36"/>
        <w:u w:val="single"/>
      </w:rPr>
      <w:t>New York City District Council of Carpenters</w:t>
    </w:r>
  </w:p>
  <w:p w14:paraId="284CE7BB" w14:textId="02113DA6" w:rsidR="00D4478D" w:rsidRPr="00DC7974" w:rsidRDefault="00D4478D" w:rsidP="003F0F6A">
    <w:pPr>
      <w:pStyle w:val="NoSpacing"/>
      <w:rPr>
        <w:b/>
        <w:sz w:val="36"/>
        <w:u w:val="single"/>
      </w:rPr>
    </w:pPr>
    <w:r w:rsidRPr="00DC7974">
      <w:rPr>
        <w:b/>
        <w:sz w:val="36"/>
        <w:u w:val="single"/>
      </w:rPr>
      <w:t>Training Center</w:t>
    </w:r>
  </w:p>
  <w:p w14:paraId="2962B738" w14:textId="77777777" w:rsidR="00D4478D" w:rsidRPr="00DC7974" w:rsidRDefault="00D4478D" w:rsidP="00D4478D">
    <w:pPr>
      <w:pStyle w:val="NoSpacing"/>
      <w:rPr>
        <w:b/>
        <w:sz w:val="8"/>
      </w:rPr>
    </w:pPr>
  </w:p>
  <w:p w14:paraId="4B1BA15B" w14:textId="77777777" w:rsidR="00D4478D" w:rsidRPr="00DC7974" w:rsidRDefault="00D4478D" w:rsidP="003F0F6A">
    <w:pPr>
      <w:pStyle w:val="NoSpacing"/>
    </w:pPr>
    <w:r w:rsidRPr="00DC7974">
      <w:t>395 Hudson Street, 2</w:t>
    </w:r>
    <w:r w:rsidRPr="00DC7974">
      <w:rPr>
        <w:vertAlign w:val="superscript"/>
      </w:rPr>
      <w:t>nd</w:t>
    </w:r>
    <w:r w:rsidRPr="00DC7974">
      <w:t xml:space="preserve"> Floor, New York, NY 10014</w:t>
    </w:r>
  </w:p>
  <w:p w14:paraId="7E09FADE" w14:textId="77777777" w:rsidR="00D4478D" w:rsidRPr="00DC7974" w:rsidRDefault="00D4478D" w:rsidP="003F0F6A">
    <w:pPr>
      <w:pStyle w:val="NoSpacing"/>
    </w:pPr>
    <w:r w:rsidRPr="00DC7974">
      <w:t xml:space="preserve">Phone: (212) 727-2224        Fax: (212) 727-9776 </w:t>
    </w:r>
  </w:p>
  <w:p w14:paraId="5FEA1C8B" w14:textId="77777777" w:rsidR="00D4478D" w:rsidRPr="00DC7974" w:rsidRDefault="00D4478D" w:rsidP="003F0F6A">
    <w:pPr>
      <w:pStyle w:val="NoSpacing"/>
    </w:pPr>
    <w:r w:rsidRPr="00DC7974">
      <w:t>www.nyccarpenterstrainingcenter.org</w:t>
    </w:r>
  </w:p>
  <w:p w14:paraId="3355F11D" w14:textId="77777777" w:rsidR="00D4478D" w:rsidRPr="00DC7974" w:rsidRDefault="00D4478D" w:rsidP="00D4478D">
    <w:pPr>
      <w:pStyle w:val="NoSpacing"/>
    </w:pPr>
    <w:r w:rsidRPr="00DC7974">
      <w:tab/>
    </w:r>
  </w:p>
  <w:p w14:paraId="030FBF9A" w14:textId="3B35DD75" w:rsidR="00D4478D" w:rsidRPr="00DC7974" w:rsidRDefault="007C6BF1" w:rsidP="007C6BF1">
    <w:pPr>
      <w:pStyle w:val="NoSpacing"/>
      <w:jc w:val="both"/>
    </w:pPr>
    <w:r>
      <w:t>James Hayes</w:t>
    </w:r>
    <w:r>
      <w:tab/>
    </w:r>
    <w:r w:rsidR="00F734F5">
      <w:tab/>
    </w:r>
    <w:r w:rsidR="00F734F5">
      <w:tab/>
    </w:r>
    <w:r w:rsidR="00F734F5">
      <w:tab/>
    </w:r>
    <w:r w:rsidR="00F734F5">
      <w:tab/>
    </w:r>
    <w:r w:rsidR="00F734F5">
      <w:tab/>
      <w:t>Rich Wong</w:t>
    </w:r>
  </w:p>
  <w:p w14:paraId="0E36372A" w14:textId="7188C5A0" w:rsidR="00D4478D" w:rsidRPr="00DC7974" w:rsidRDefault="00D4478D" w:rsidP="007C6BF1">
    <w:pPr>
      <w:pStyle w:val="NoSpacing"/>
      <w:jc w:val="both"/>
    </w:pPr>
    <w:r w:rsidRPr="00DC7974">
      <w:t>Director of Trainin</w:t>
    </w:r>
    <w:r>
      <w:t xml:space="preserve">g </w:t>
    </w:r>
    <w:r>
      <w:tab/>
    </w:r>
    <w:r>
      <w:tab/>
    </w:r>
    <w:r>
      <w:tab/>
    </w:r>
    <w:r>
      <w:tab/>
    </w:r>
    <w:r w:rsidR="00F734F5">
      <w:tab/>
      <w:t>Executive Director</w:t>
    </w:r>
  </w:p>
  <w:p w14:paraId="50EEECEC" w14:textId="77777777" w:rsidR="003C13F7" w:rsidRDefault="003C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107"/>
    <w:multiLevelType w:val="hybridMultilevel"/>
    <w:tmpl w:val="D46CC942"/>
    <w:lvl w:ilvl="0" w:tplc="C3EE341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16971"/>
    <w:multiLevelType w:val="hybridMultilevel"/>
    <w:tmpl w:val="E62C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52563">
    <w:abstractNumId w:val="1"/>
  </w:num>
  <w:num w:numId="2" w16cid:durableId="210653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D5"/>
    <w:rsid w:val="000A4E51"/>
    <w:rsid w:val="00163C99"/>
    <w:rsid w:val="001A046B"/>
    <w:rsid w:val="001E0A12"/>
    <w:rsid w:val="0029301D"/>
    <w:rsid w:val="00340974"/>
    <w:rsid w:val="003C13F7"/>
    <w:rsid w:val="003D4778"/>
    <w:rsid w:val="003F0F6A"/>
    <w:rsid w:val="004571F8"/>
    <w:rsid w:val="00465E31"/>
    <w:rsid w:val="004903ED"/>
    <w:rsid w:val="004D2B55"/>
    <w:rsid w:val="005D6577"/>
    <w:rsid w:val="00614B1D"/>
    <w:rsid w:val="007924DA"/>
    <w:rsid w:val="007A6967"/>
    <w:rsid w:val="007C6BF1"/>
    <w:rsid w:val="00824FF1"/>
    <w:rsid w:val="008806DE"/>
    <w:rsid w:val="008F38F2"/>
    <w:rsid w:val="00901877"/>
    <w:rsid w:val="009365D5"/>
    <w:rsid w:val="009B251E"/>
    <w:rsid w:val="009B6E74"/>
    <w:rsid w:val="00A643C2"/>
    <w:rsid w:val="00AE0AAF"/>
    <w:rsid w:val="00B60ECF"/>
    <w:rsid w:val="00C023C2"/>
    <w:rsid w:val="00C05933"/>
    <w:rsid w:val="00C452AF"/>
    <w:rsid w:val="00C45471"/>
    <w:rsid w:val="00CA3F83"/>
    <w:rsid w:val="00D278F6"/>
    <w:rsid w:val="00D4478D"/>
    <w:rsid w:val="00D72D34"/>
    <w:rsid w:val="00DE3FEA"/>
    <w:rsid w:val="00E11DC6"/>
    <w:rsid w:val="00E43DEC"/>
    <w:rsid w:val="00F37FE5"/>
    <w:rsid w:val="00F734F5"/>
    <w:rsid w:val="00F83CC2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05AA"/>
  <w15:chartTrackingRefBased/>
  <w15:docId w15:val="{60044231-74B5-4809-9B36-23AF70D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F7"/>
  </w:style>
  <w:style w:type="paragraph" w:styleId="Footer">
    <w:name w:val="footer"/>
    <w:basedOn w:val="Normal"/>
    <w:link w:val="FooterChar"/>
    <w:uiPriority w:val="99"/>
    <w:unhideWhenUsed/>
    <w:rsid w:val="003C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F7"/>
  </w:style>
  <w:style w:type="paragraph" w:styleId="NoSpacing">
    <w:name w:val="No Spacing"/>
    <w:link w:val="NoSpacingChar"/>
    <w:uiPriority w:val="1"/>
    <w:qFormat/>
    <w:rsid w:val="003C13F7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3C13F7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3C13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43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Beshara</dc:creator>
  <cp:keywords/>
  <dc:description/>
  <cp:lastModifiedBy>Alicia Davila</cp:lastModifiedBy>
  <cp:revision>5</cp:revision>
  <cp:lastPrinted>2023-08-28T12:42:00Z</cp:lastPrinted>
  <dcterms:created xsi:type="dcterms:W3CDTF">2023-08-28T12:40:00Z</dcterms:created>
  <dcterms:modified xsi:type="dcterms:W3CDTF">2023-08-28T17:11:00Z</dcterms:modified>
</cp:coreProperties>
</file>